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02432" w14:textId="77777777" w:rsidR="00481B01" w:rsidRDefault="00481B01" w:rsidP="00481B01">
      <w:pPr>
        <w:jc w:val="both"/>
      </w:pPr>
      <w:r>
        <w:t xml:space="preserve">Na temelju članka 119. st. 1. Zakona o sudovima ( Narodne novine  broj 28/13., 33/15.,82/15.,82/16.,67/18.,126/19.,130/20.,21/22.,60/22.,16/23.,155/23. i 36/24.) i članka 40. Statuta Grada Koprivnice ( «Glasnik Grada Koprivnice» br. 4/09., 1/12., 1/13. i 3/13.-pročišćeni tekst, 1/18.,2/20. i 1/21.) Gradsko vijeće Grada Koprivnice na 3. sjednici održanoj 16.10.2025. godine donijelo je </w:t>
      </w:r>
    </w:p>
    <w:p w14:paraId="3B8950BB" w14:textId="77777777" w:rsidR="00481B01" w:rsidRDefault="00481B01" w:rsidP="00481B01">
      <w:pPr>
        <w:jc w:val="both"/>
      </w:pPr>
    </w:p>
    <w:p w14:paraId="1DEAFA1D" w14:textId="77777777" w:rsidR="00481B01" w:rsidRDefault="00481B01" w:rsidP="00481B01">
      <w:pPr>
        <w:jc w:val="center"/>
        <w:rPr>
          <w:b/>
        </w:rPr>
      </w:pPr>
    </w:p>
    <w:p w14:paraId="5A89FEC1" w14:textId="77777777" w:rsidR="00481B01" w:rsidRDefault="00481B01" w:rsidP="00481B01">
      <w:pPr>
        <w:rPr>
          <w:b/>
        </w:rPr>
      </w:pPr>
    </w:p>
    <w:p w14:paraId="7AFF123E" w14:textId="77777777" w:rsidR="00481B01" w:rsidRDefault="00481B01" w:rsidP="00481B01">
      <w:pPr>
        <w:jc w:val="center"/>
        <w:rPr>
          <w:b/>
        </w:rPr>
      </w:pPr>
      <w:r>
        <w:rPr>
          <w:b/>
        </w:rPr>
        <w:t>ZAKLJUČAK</w:t>
      </w:r>
    </w:p>
    <w:p w14:paraId="266BD673" w14:textId="77777777" w:rsidR="00481B01" w:rsidRDefault="00481B01" w:rsidP="00481B01">
      <w:pPr>
        <w:jc w:val="center"/>
        <w:rPr>
          <w:b/>
        </w:rPr>
      </w:pPr>
      <w:r>
        <w:rPr>
          <w:b/>
        </w:rPr>
        <w:t xml:space="preserve">o utvrđivanju prijedloga kandidata za suca porotnika </w:t>
      </w:r>
    </w:p>
    <w:p w14:paraId="120ED26C" w14:textId="77777777" w:rsidR="00481B01" w:rsidRDefault="00481B01" w:rsidP="00481B01">
      <w:pPr>
        <w:jc w:val="center"/>
        <w:rPr>
          <w:b/>
        </w:rPr>
      </w:pPr>
      <w:r>
        <w:rPr>
          <w:b/>
        </w:rPr>
        <w:t>Županijskog suda u Varaždinu</w:t>
      </w:r>
    </w:p>
    <w:p w14:paraId="5DAB2823" w14:textId="77777777" w:rsidR="00481B01" w:rsidRDefault="00481B01" w:rsidP="00481B01">
      <w:pPr>
        <w:jc w:val="center"/>
        <w:rPr>
          <w:b/>
        </w:rPr>
      </w:pPr>
    </w:p>
    <w:p w14:paraId="0A2FBBAE" w14:textId="77777777" w:rsidR="00481B01" w:rsidRDefault="00481B01" w:rsidP="00481B01">
      <w:pPr>
        <w:rPr>
          <w:b/>
        </w:rPr>
      </w:pPr>
    </w:p>
    <w:p w14:paraId="643FCA71" w14:textId="77777777" w:rsidR="00481B01" w:rsidRDefault="00481B01" w:rsidP="00481B01">
      <w:pPr>
        <w:jc w:val="center"/>
        <w:rPr>
          <w:b/>
        </w:rPr>
      </w:pPr>
      <w:r>
        <w:rPr>
          <w:b/>
        </w:rPr>
        <w:t>I.</w:t>
      </w:r>
    </w:p>
    <w:p w14:paraId="7E462EC8" w14:textId="77777777" w:rsidR="00481B01" w:rsidRDefault="00481B01" w:rsidP="00481B01">
      <w:pPr>
        <w:jc w:val="center"/>
        <w:rPr>
          <w:b/>
        </w:rPr>
      </w:pPr>
    </w:p>
    <w:p w14:paraId="657DB7C6" w14:textId="77777777" w:rsidR="00481B01" w:rsidRDefault="00481B01" w:rsidP="00481B01">
      <w:pPr>
        <w:jc w:val="both"/>
      </w:pPr>
      <w:r>
        <w:tab/>
        <w:t>Mateja Čok iz Novigrada Podravskog,  predlaže se za suca porotnika Županijskog suda u Varaždinu.</w:t>
      </w:r>
    </w:p>
    <w:p w14:paraId="2300105B" w14:textId="77777777" w:rsidR="00481B01" w:rsidRDefault="00481B01" w:rsidP="00481B01">
      <w:pPr>
        <w:jc w:val="both"/>
      </w:pPr>
    </w:p>
    <w:p w14:paraId="54803C56" w14:textId="77777777" w:rsidR="00481B01" w:rsidRDefault="00481B01" w:rsidP="00481B01">
      <w:pPr>
        <w:jc w:val="both"/>
      </w:pPr>
      <w:r>
        <w:tab/>
      </w:r>
      <w:r>
        <w:tab/>
      </w:r>
      <w:r>
        <w:tab/>
      </w:r>
    </w:p>
    <w:p w14:paraId="5697A1CE" w14:textId="77777777" w:rsidR="00481B01" w:rsidRDefault="00481B01" w:rsidP="00481B01">
      <w:pPr>
        <w:jc w:val="both"/>
      </w:pPr>
    </w:p>
    <w:p w14:paraId="122751A0" w14:textId="77777777" w:rsidR="00481B01" w:rsidRDefault="00481B01" w:rsidP="00481B01">
      <w:pPr>
        <w:jc w:val="center"/>
        <w:rPr>
          <w:b/>
        </w:rPr>
      </w:pPr>
      <w:r>
        <w:rPr>
          <w:b/>
        </w:rPr>
        <w:t>II.</w:t>
      </w:r>
    </w:p>
    <w:p w14:paraId="09732F49" w14:textId="77777777" w:rsidR="00481B01" w:rsidRDefault="00481B01" w:rsidP="00481B01">
      <w:pPr>
        <w:jc w:val="center"/>
        <w:rPr>
          <w:b/>
        </w:rPr>
      </w:pPr>
    </w:p>
    <w:p w14:paraId="22E9B3ED" w14:textId="77777777" w:rsidR="00481B01" w:rsidRDefault="00481B01" w:rsidP="00481B01">
      <w:pPr>
        <w:jc w:val="both"/>
      </w:pPr>
      <w:r>
        <w:rPr>
          <w:b/>
        </w:rPr>
        <w:tab/>
      </w:r>
      <w:r>
        <w:t>Prijedlog kandidata za suca porotnika Županijskog suda u Varaždinu upućuje se Županijskoj skupštini Koprivničko-križevačke županije.</w:t>
      </w:r>
    </w:p>
    <w:p w14:paraId="7AA84B9C" w14:textId="77777777" w:rsidR="00481B01" w:rsidRDefault="00481B01" w:rsidP="00481B01">
      <w:pPr>
        <w:jc w:val="both"/>
      </w:pPr>
    </w:p>
    <w:p w14:paraId="25698893" w14:textId="77777777" w:rsidR="00481B01" w:rsidRDefault="00481B01" w:rsidP="00481B01">
      <w:pPr>
        <w:jc w:val="both"/>
      </w:pPr>
    </w:p>
    <w:p w14:paraId="5CA92E44" w14:textId="77777777" w:rsidR="00481B01" w:rsidRDefault="00481B01" w:rsidP="00481B01">
      <w:pPr>
        <w:jc w:val="center"/>
      </w:pPr>
      <w:r>
        <w:t>GRADSKO VIJEĆE</w:t>
      </w:r>
    </w:p>
    <w:p w14:paraId="6160CFC0" w14:textId="77777777" w:rsidR="00481B01" w:rsidRDefault="00481B01" w:rsidP="00481B01">
      <w:pPr>
        <w:jc w:val="center"/>
      </w:pPr>
      <w:r>
        <w:t>GRADA KOPRIVNICE</w:t>
      </w:r>
    </w:p>
    <w:p w14:paraId="5A0EEBEA" w14:textId="77777777" w:rsidR="00481B01" w:rsidRDefault="00481B01" w:rsidP="00481B01">
      <w:pPr>
        <w:jc w:val="center"/>
      </w:pPr>
    </w:p>
    <w:p w14:paraId="097D50D2" w14:textId="77777777" w:rsidR="00481B01" w:rsidRDefault="00481B01" w:rsidP="00481B01">
      <w:pPr>
        <w:jc w:val="center"/>
      </w:pPr>
    </w:p>
    <w:p w14:paraId="27922F7A" w14:textId="77777777" w:rsidR="00481B01" w:rsidRPr="008770A6" w:rsidRDefault="00481B01" w:rsidP="00481B01">
      <w:r w:rsidRPr="008770A6">
        <w:t xml:space="preserve">KLASA: </w:t>
      </w:r>
      <w:r>
        <w:t>740-01/24-02/0001</w:t>
      </w:r>
    </w:p>
    <w:p w14:paraId="2E343516" w14:textId="77777777" w:rsidR="00481B01" w:rsidRPr="008770A6" w:rsidRDefault="00481B01" w:rsidP="00481B01">
      <w:r w:rsidRPr="008770A6">
        <w:t xml:space="preserve">URBROJ: </w:t>
      </w:r>
      <w:r>
        <w:t>2137-1-04-01/3-25-4</w:t>
      </w:r>
    </w:p>
    <w:p w14:paraId="23E557B3" w14:textId="77777777" w:rsidR="00481B01" w:rsidRPr="008770A6" w:rsidRDefault="00481B01" w:rsidP="00481B01">
      <w:r>
        <w:t>Koprivnica</w:t>
      </w:r>
      <w:r w:rsidRPr="008770A6">
        <w:t>,</w:t>
      </w:r>
      <w:r>
        <w:t xml:space="preserve"> 16.10.2025.</w:t>
      </w:r>
    </w:p>
    <w:p w14:paraId="3062252D" w14:textId="77777777" w:rsidR="00481B01" w:rsidRDefault="00481B01" w:rsidP="00481B01">
      <w:pPr>
        <w:jc w:val="center"/>
      </w:pPr>
    </w:p>
    <w:p w14:paraId="4038FD33" w14:textId="77777777" w:rsidR="00481B01" w:rsidRDefault="00481B01" w:rsidP="00481B01">
      <w:pPr>
        <w:jc w:val="both"/>
      </w:pPr>
    </w:p>
    <w:p w14:paraId="65565CCD" w14:textId="77777777" w:rsidR="00481B01" w:rsidRDefault="00481B01" w:rsidP="00481B0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PREDSJEDNIK:</w:t>
      </w:r>
    </w:p>
    <w:p w14:paraId="3D33050E" w14:textId="28B1EF70" w:rsidR="00481B01" w:rsidRDefault="00481B01" w:rsidP="00481B0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  <w:r>
        <w:t xml:space="preserve">   </w:t>
      </w:r>
      <w:r>
        <w:t xml:space="preserve">   Ivan Pal</w:t>
      </w:r>
    </w:p>
    <w:p w14:paraId="6955C918" w14:textId="77777777" w:rsidR="00481B01" w:rsidRDefault="00481B01" w:rsidP="00481B01">
      <w:pPr>
        <w:jc w:val="both"/>
      </w:pPr>
    </w:p>
    <w:p w14:paraId="349A278C" w14:textId="77777777" w:rsidR="00C25612" w:rsidRDefault="00C25612" w:rsidP="00C25612">
      <w:pPr>
        <w:jc w:val="both"/>
      </w:pPr>
    </w:p>
    <w:p w14:paraId="18EBFF40" w14:textId="77777777" w:rsidR="00C25612" w:rsidRDefault="00184FF0" w:rsidP="00C25612">
      <w:pPr>
        <w:jc w:val="center"/>
      </w:pPr>
      <w:r>
        <w:br w:type="page"/>
      </w:r>
      <w:r>
        <w:lastRenderedPageBreak/>
        <w:t>OBRAZLOŽENJE</w:t>
      </w:r>
    </w:p>
    <w:p w14:paraId="30AC087A" w14:textId="77777777" w:rsidR="00C25612" w:rsidRDefault="00C25612" w:rsidP="00C25612">
      <w:pPr>
        <w:jc w:val="center"/>
      </w:pPr>
    </w:p>
    <w:p w14:paraId="52CDFC12" w14:textId="77D9FABC" w:rsidR="00C25612" w:rsidRDefault="00184FF0" w:rsidP="00C25612">
      <w:pPr>
        <w:ind w:firstLine="708"/>
        <w:jc w:val="both"/>
      </w:pPr>
      <w:r>
        <w:t xml:space="preserve">Predsjednica </w:t>
      </w:r>
      <w:r w:rsidR="005F1288">
        <w:t>Županijskog suda u Varaždinu</w:t>
      </w:r>
      <w:r>
        <w:t xml:space="preserve"> zatražila je da Županijska skupština pokrene postupak za imenovanje suca porotnika </w:t>
      </w:r>
      <w:r w:rsidR="00A704FE">
        <w:t>Županijskog suda u Varaždinu</w:t>
      </w:r>
      <w:r>
        <w:t xml:space="preserve"> budući </w:t>
      </w:r>
      <w:r w:rsidR="00AD1632">
        <w:t>imenovanim sucima porotnicima ističe mandat.</w:t>
      </w:r>
      <w:r>
        <w:t xml:space="preserve"> </w:t>
      </w:r>
    </w:p>
    <w:p w14:paraId="434C30E1" w14:textId="07AD3BE1" w:rsidR="00C25612" w:rsidRDefault="00184FF0" w:rsidP="00C25612">
      <w:pPr>
        <w:ind w:firstLine="708"/>
        <w:jc w:val="both"/>
      </w:pPr>
      <w:r>
        <w:t>Sukladno članku 119. Zakona o sudovima (Narodne novine  broj 28/13., 33/15.,82/15.,82/16.,67/18.,126/19.,130/20., 21/22., 60/22., 16/23., 155/23. i 36/24</w:t>
      </w:r>
      <w:r w:rsidR="00F35919">
        <w:t>.</w:t>
      </w:r>
      <w:r>
        <w:t>), suce porotnike općinskih sudova imenuje županijska skupština po pribavljenim prijedlozima ovlaštenih predlagatelja, u konkretnom slučaju Gradskog vijeća.</w:t>
      </w:r>
    </w:p>
    <w:p w14:paraId="5CFC089E" w14:textId="30723AE0" w:rsidR="00C25612" w:rsidRDefault="00184FF0" w:rsidP="00C25612">
      <w:pPr>
        <w:spacing w:line="240" w:lineRule="atLeast"/>
        <w:ind w:firstLine="708"/>
        <w:jc w:val="both"/>
      </w:pPr>
      <w:r>
        <w:t>Nadalje, propisano je da sucem porotnikom može biti imenovan punoljetni hrvatski državljanin dostojan obnašanja dužnosti suca porotnika. Suci porotnici imenuju se na četiri godine, a po isteku mandata mogu biti ponovno imenovani ukoliko ispunjavaju uvjete imenovanja. Također je propisano da se odredbe zakona koje se odnose na suce, shodno primjenjuju i na suce porotnike, ako zakonom nije drugačije određeno, kao što pored ostalog da sudac porotnik ne smije biti članom političke stranke, niti se baviti političkom djelatnošću</w:t>
      </w:r>
      <w:r w:rsidR="00E774A2">
        <w:t>, da ne smije obav</w:t>
      </w:r>
      <w:r w:rsidR="002E6BB2">
        <w:t>l</w:t>
      </w:r>
      <w:r w:rsidR="00E774A2">
        <w:t>jati o</w:t>
      </w:r>
      <w:r w:rsidR="002E6BB2">
        <w:t>d</w:t>
      </w:r>
      <w:r w:rsidR="00E774A2">
        <w:t>vj</w:t>
      </w:r>
      <w:r w:rsidR="002E6BB2">
        <w:t>etn</w:t>
      </w:r>
      <w:r w:rsidR="00E774A2">
        <w:t xml:space="preserve">ičku ili javnobilježničku službu, </w:t>
      </w:r>
      <w:r w:rsidR="002E6BB2">
        <w:t>p</w:t>
      </w:r>
      <w:r w:rsidR="00E774A2">
        <w:t>oslove člana upravnog ili nadzornog odbora trgovačkog društva ili druge prav</w:t>
      </w:r>
      <w:r w:rsidR="002E6BB2">
        <w:t>ne</w:t>
      </w:r>
      <w:r w:rsidR="00E774A2">
        <w:t xml:space="preserve"> o</w:t>
      </w:r>
      <w:r w:rsidR="002E6BB2">
        <w:t>sobe.</w:t>
      </w:r>
    </w:p>
    <w:p w14:paraId="7422EFCC" w14:textId="1E305903" w:rsidR="00C25612" w:rsidRDefault="00184FF0" w:rsidP="00C25612">
      <w:pPr>
        <w:spacing w:line="240" w:lineRule="atLeast"/>
        <w:jc w:val="both"/>
      </w:pPr>
      <w:r>
        <w:tab/>
      </w:r>
      <w:r w:rsidRPr="00C25612">
        <w:rPr>
          <w:color w:val="000000" w:themeColor="text1"/>
        </w:rPr>
        <w:t xml:space="preserve">Kandidat za suca porotnika </w:t>
      </w:r>
      <w:r>
        <w:t>je</w:t>
      </w:r>
      <w:r w:rsidR="00D86843">
        <w:t xml:space="preserve"> Mateja Čok</w:t>
      </w:r>
      <w:r>
        <w:t xml:space="preserve"> </w:t>
      </w:r>
      <w:r w:rsidRPr="00D86843">
        <w:t>(</w:t>
      </w:r>
      <w:r w:rsidR="006639C6">
        <w:t>magistra prava</w:t>
      </w:r>
      <w:r>
        <w:t>).</w:t>
      </w:r>
    </w:p>
    <w:p w14:paraId="7B56568C" w14:textId="5F3D801B" w:rsidR="00C25612" w:rsidRDefault="00184FF0" w:rsidP="00C25612">
      <w:pPr>
        <w:spacing w:line="240" w:lineRule="atLeast"/>
        <w:ind w:firstLine="708"/>
        <w:jc w:val="both"/>
      </w:pPr>
      <w:r>
        <w:t>Obzirom da je predložen</w:t>
      </w:r>
      <w:r w:rsidR="00AF5AE1">
        <w:t xml:space="preserve">a </w:t>
      </w:r>
      <w:r>
        <w:t>kandidat</w:t>
      </w:r>
      <w:r w:rsidR="00AF5AE1">
        <w:t>kinja</w:t>
      </w:r>
      <w:r>
        <w:t xml:space="preserve"> </w:t>
      </w:r>
      <w:r w:rsidR="00AF5AE1">
        <w:t xml:space="preserve">suglasna sa </w:t>
      </w:r>
      <w:r>
        <w:t>imenovanje</w:t>
      </w:r>
      <w:r w:rsidR="00AF5AE1">
        <w:t>m</w:t>
      </w:r>
      <w:r>
        <w:t xml:space="preserve"> za suca porotnika </w:t>
      </w:r>
      <w:r w:rsidR="00E93BC7">
        <w:t>Županijskog suda u Varaždinu</w:t>
      </w:r>
      <w:r>
        <w:t>, da je državljanin Republike Hrvatske, da nije član niti jedne političke stranke i da je volj</w:t>
      </w:r>
      <w:r w:rsidR="00AF5AE1">
        <w:t>na</w:t>
      </w:r>
      <w:r>
        <w:t xml:space="preserve"> obavljati časne poslove suca porotnika, Odbor za izbor i imenovanja predlaže Gradskom vijeću prihvaćanje </w:t>
      </w:r>
      <w:r w:rsidR="00AF5AE1">
        <w:t xml:space="preserve">Zaključka o utvrđivanju </w:t>
      </w:r>
      <w:r>
        <w:t xml:space="preserve">prijedloga kandidata </w:t>
      </w:r>
      <w:r w:rsidR="00AF5AE1">
        <w:t xml:space="preserve">za suca porotnika </w:t>
      </w:r>
      <w:r w:rsidR="0066794B">
        <w:t>Županijskog suda u Varaždinu</w:t>
      </w:r>
      <w:r w:rsidR="00AF5AE1">
        <w:t xml:space="preserve"> </w:t>
      </w:r>
      <w:r>
        <w:t xml:space="preserve">u priloženom tekstu. </w:t>
      </w:r>
    </w:p>
    <w:p w14:paraId="3A43395D" w14:textId="77777777" w:rsidR="00C25612" w:rsidRDefault="00C25612" w:rsidP="00C25612">
      <w:pPr>
        <w:jc w:val="both"/>
      </w:pPr>
    </w:p>
    <w:p w14:paraId="3FFC6C0B" w14:textId="77777777" w:rsidR="00C25612" w:rsidRDefault="00C25612" w:rsidP="00C25612">
      <w:pPr>
        <w:jc w:val="both"/>
      </w:pPr>
    </w:p>
    <w:p w14:paraId="51C9B1DE" w14:textId="77777777" w:rsidR="00C25612" w:rsidRDefault="00C25612" w:rsidP="00C25612">
      <w:pPr>
        <w:jc w:val="both"/>
      </w:pPr>
    </w:p>
    <w:p w14:paraId="41B9839D" w14:textId="77777777" w:rsidR="00C25612" w:rsidRDefault="00184FF0" w:rsidP="00C25612">
      <w:pPr>
        <w:jc w:val="both"/>
      </w:pPr>
      <w:r>
        <w:t xml:space="preserve">  UPRAVNI ODJEL ZA POSLOVE</w:t>
      </w:r>
      <w:r>
        <w:tab/>
      </w:r>
      <w:r>
        <w:tab/>
      </w:r>
      <w:r>
        <w:tab/>
        <w:t xml:space="preserve">  ODBOR ZA IZBOR I IMENOVANJA</w:t>
      </w:r>
    </w:p>
    <w:p w14:paraId="04FB0271" w14:textId="59694097" w:rsidR="00C25612" w:rsidRDefault="00184FF0" w:rsidP="00C25612">
      <w:pPr>
        <w:jc w:val="both"/>
      </w:pPr>
      <w:r>
        <w:t>GRADSKOG VIJEĆA I OPĆE POSLOVE</w:t>
      </w:r>
      <w:r>
        <w:tab/>
      </w:r>
      <w:r>
        <w:tab/>
        <w:t xml:space="preserve">                   </w:t>
      </w:r>
      <w:r w:rsidR="0066794B">
        <w:t xml:space="preserve">      </w:t>
      </w:r>
      <w:r>
        <w:t>Predsjednik</w:t>
      </w:r>
    </w:p>
    <w:p w14:paraId="2C996BD0" w14:textId="7AF28AC6" w:rsidR="00C25612" w:rsidRDefault="00184FF0" w:rsidP="00C25612">
      <w:pPr>
        <w:jc w:val="both"/>
      </w:pPr>
      <w:r>
        <w:t xml:space="preserve">                  Pročelnica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6794B">
        <w:t xml:space="preserve">             Saša Cestar</w:t>
      </w:r>
    </w:p>
    <w:p w14:paraId="14C9DE56" w14:textId="438D1F4B" w:rsidR="00C25612" w:rsidRDefault="00184FF0" w:rsidP="00C25612">
      <w:pPr>
        <w:jc w:val="both"/>
      </w:pPr>
      <w:r>
        <w:t xml:space="preserve">     </w:t>
      </w:r>
      <w:r w:rsidR="0066794B">
        <w:t xml:space="preserve">    </w:t>
      </w:r>
      <w:r>
        <w:t xml:space="preserve">   Dubravka Kardaš</w:t>
      </w:r>
    </w:p>
    <w:p w14:paraId="2EFA0EE0" w14:textId="77777777" w:rsidR="00C25612" w:rsidRDefault="00C25612" w:rsidP="00353ACF"/>
    <w:p w14:paraId="4B827A90" w14:textId="77777777" w:rsidR="00C25612" w:rsidRDefault="00C25612" w:rsidP="00353ACF"/>
    <w:p w14:paraId="372181B1" w14:textId="77777777" w:rsidR="00C25612" w:rsidRDefault="00C25612" w:rsidP="00353ACF"/>
    <w:p w14:paraId="16703124" w14:textId="77777777" w:rsidR="00C25612" w:rsidRDefault="00C25612" w:rsidP="00353ACF"/>
    <w:p w14:paraId="20AAF438" w14:textId="77777777" w:rsidR="00C25612" w:rsidRDefault="00C25612" w:rsidP="00353ACF"/>
    <w:p w14:paraId="7D1B87C2" w14:textId="77777777" w:rsidR="00C25612" w:rsidRDefault="00C25612" w:rsidP="00353ACF"/>
    <w:p w14:paraId="024B3EC9" w14:textId="77777777" w:rsidR="00C25612" w:rsidRDefault="00C25612" w:rsidP="00353ACF"/>
    <w:p w14:paraId="71352BFD" w14:textId="77777777" w:rsidR="00C25612" w:rsidRDefault="00C25612" w:rsidP="00353ACF"/>
    <w:p w14:paraId="425FBF94" w14:textId="77777777" w:rsidR="00C25612" w:rsidRDefault="00C25612" w:rsidP="00353ACF"/>
    <w:p w14:paraId="76658181" w14:textId="77777777" w:rsidR="00C25612" w:rsidRDefault="00C25612" w:rsidP="00353ACF"/>
    <w:p w14:paraId="6891F9F4" w14:textId="77777777" w:rsidR="00C25612" w:rsidRDefault="00C25612" w:rsidP="00353ACF"/>
    <w:p w14:paraId="7B84BDB8" w14:textId="77777777" w:rsidR="00C25612" w:rsidRDefault="00C25612" w:rsidP="00353ACF"/>
    <w:p w14:paraId="7ACFDC01" w14:textId="77777777" w:rsidR="00C25612" w:rsidRDefault="00C25612" w:rsidP="00353ACF"/>
    <w:p w14:paraId="68B73BCC" w14:textId="77777777" w:rsidR="00C25612" w:rsidRDefault="00C25612" w:rsidP="00353ACF"/>
    <w:p w14:paraId="739DDBE6" w14:textId="77777777" w:rsidR="00C25612" w:rsidRDefault="00C25612" w:rsidP="00353ACF"/>
    <w:p w14:paraId="3A5698D1" w14:textId="77777777" w:rsidR="00C25612" w:rsidRDefault="00C25612" w:rsidP="00353ACF"/>
    <w:p w14:paraId="2D6B40C3" w14:textId="77777777" w:rsidR="00C25612" w:rsidRDefault="00C25612" w:rsidP="00353ACF"/>
    <w:p w14:paraId="50068994" w14:textId="77777777" w:rsidR="00C25612" w:rsidRDefault="00C25612" w:rsidP="00353ACF"/>
    <w:p w14:paraId="7BD591E0" w14:textId="77777777" w:rsidR="00F22E62" w:rsidRPr="008770A6" w:rsidRDefault="00F22E62" w:rsidP="00464A41"/>
    <w:sectPr w:rsidR="00F22E62" w:rsidRPr="008770A6" w:rsidSect="00A32554">
      <w:footerReference w:type="default" r:id="rId7"/>
      <w:headerReference w:type="first" r:id="rId8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49AAE" w14:textId="77777777" w:rsidR="00A05D7F" w:rsidRDefault="00A05D7F">
      <w:r>
        <w:separator/>
      </w:r>
    </w:p>
  </w:endnote>
  <w:endnote w:type="continuationSeparator" w:id="0">
    <w:p w14:paraId="0623B095" w14:textId="77777777" w:rsidR="00A05D7F" w:rsidRDefault="00A0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AE70C" w14:textId="2221BD72" w:rsidR="00636B90" w:rsidRPr="00C01F62" w:rsidRDefault="00636B90" w:rsidP="00636B90">
    <w:pPr>
      <w:pStyle w:val="Podnoje"/>
      <w:jc w:val="center"/>
    </w:pPr>
  </w:p>
  <w:p w14:paraId="448E8C41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3B320" w14:textId="77777777" w:rsidR="00A05D7F" w:rsidRDefault="00A05D7F">
      <w:r>
        <w:separator/>
      </w:r>
    </w:p>
  </w:footnote>
  <w:footnote w:type="continuationSeparator" w:id="0">
    <w:p w14:paraId="0B46D92B" w14:textId="77777777" w:rsidR="00A05D7F" w:rsidRDefault="00A05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EEA58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70F72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0F7136"/>
    <w:rsid w:val="001068E3"/>
    <w:rsid w:val="00120C90"/>
    <w:rsid w:val="00127FD4"/>
    <w:rsid w:val="00135135"/>
    <w:rsid w:val="00184FF0"/>
    <w:rsid w:val="001B7795"/>
    <w:rsid w:val="001D627E"/>
    <w:rsid w:val="001D6FA3"/>
    <w:rsid w:val="001E01B9"/>
    <w:rsid w:val="001E5EE1"/>
    <w:rsid w:val="001F3335"/>
    <w:rsid w:val="00281F0A"/>
    <w:rsid w:val="002B2258"/>
    <w:rsid w:val="002C1AA1"/>
    <w:rsid w:val="002D57C0"/>
    <w:rsid w:val="002D73C0"/>
    <w:rsid w:val="002E6BB2"/>
    <w:rsid w:val="002F06F8"/>
    <w:rsid w:val="003436A0"/>
    <w:rsid w:val="003502B7"/>
    <w:rsid w:val="00353ACF"/>
    <w:rsid w:val="003B07B2"/>
    <w:rsid w:val="003C0B73"/>
    <w:rsid w:val="003C3CC4"/>
    <w:rsid w:val="003C7570"/>
    <w:rsid w:val="003D5D0A"/>
    <w:rsid w:val="00431003"/>
    <w:rsid w:val="00445BD6"/>
    <w:rsid w:val="004466BF"/>
    <w:rsid w:val="00446CED"/>
    <w:rsid w:val="0045196B"/>
    <w:rsid w:val="00453B89"/>
    <w:rsid w:val="00460086"/>
    <w:rsid w:val="0046156A"/>
    <w:rsid w:val="00464A41"/>
    <w:rsid w:val="00481B01"/>
    <w:rsid w:val="004F5EAB"/>
    <w:rsid w:val="00513260"/>
    <w:rsid w:val="0051330C"/>
    <w:rsid w:val="00543AE6"/>
    <w:rsid w:val="005775C5"/>
    <w:rsid w:val="00580686"/>
    <w:rsid w:val="00590216"/>
    <w:rsid w:val="005F1288"/>
    <w:rsid w:val="00611B44"/>
    <w:rsid w:val="0061291E"/>
    <w:rsid w:val="00635D83"/>
    <w:rsid w:val="00636B90"/>
    <w:rsid w:val="00640486"/>
    <w:rsid w:val="00647CB6"/>
    <w:rsid w:val="00661DCA"/>
    <w:rsid w:val="006639C6"/>
    <w:rsid w:val="0066794B"/>
    <w:rsid w:val="006712B7"/>
    <w:rsid w:val="006D61EB"/>
    <w:rsid w:val="0070308C"/>
    <w:rsid w:val="007204B5"/>
    <w:rsid w:val="0072201D"/>
    <w:rsid w:val="00772C92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A2A5B"/>
    <w:rsid w:val="008B30D2"/>
    <w:rsid w:val="008E4B08"/>
    <w:rsid w:val="0090739C"/>
    <w:rsid w:val="00916372"/>
    <w:rsid w:val="00920EF1"/>
    <w:rsid w:val="00937703"/>
    <w:rsid w:val="009418BA"/>
    <w:rsid w:val="009466B8"/>
    <w:rsid w:val="00987945"/>
    <w:rsid w:val="009B6D94"/>
    <w:rsid w:val="009D4CD1"/>
    <w:rsid w:val="009F199D"/>
    <w:rsid w:val="00A05D7F"/>
    <w:rsid w:val="00A1543D"/>
    <w:rsid w:val="00A32554"/>
    <w:rsid w:val="00A704FE"/>
    <w:rsid w:val="00A837C0"/>
    <w:rsid w:val="00A90DE8"/>
    <w:rsid w:val="00AA2DD9"/>
    <w:rsid w:val="00AA3946"/>
    <w:rsid w:val="00AD1632"/>
    <w:rsid w:val="00AD5620"/>
    <w:rsid w:val="00AE3F9F"/>
    <w:rsid w:val="00AE7275"/>
    <w:rsid w:val="00AF5AE1"/>
    <w:rsid w:val="00B25E9D"/>
    <w:rsid w:val="00B356AC"/>
    <w:rsid w:val="00B375EA"/>
    <w:rsid w:val="00B4739E"/>
    <w:rsid w:val="00B7391D"/>
    <w:rsid w:val="00B93C19"/>
    <w:rsid w:val="00B97A31"/>
    <w:rsid w:val="00BA3790"/>
    <w:rsid w:val="00C01F62"/>
    <w:rsid w:val="00C25612"/>
    <w:rsid w:val="00C25A85"/>
    <w:rsid w:val="00C34B71"/>
    <w:rsid w:val="00C5156A"/>
    <w:rsid w:val="00C526DF"/>
    <w:rsid w:val="00C64046"/>
    <w:rsid w:val="00C6606F"/>
    <w:rsid w:val="00C82211"/>
    <w:rsid w:val="00C8267C"/>
    <w:rsid w:val="00CA1995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70603"/>
    <w:rsid w:val="00D86843"/>
    <w:rsid w:val="00D911FC"/>
    <w:rsid w:val="00DA1DE3"/>
    <w:rsid w:val="00DB4E95"/>
    <w:rsid w:val="00DD1A53"/>
    <w:rsid w:val="00DF24CA"/>
    <w:rsid w:val="00DF3A81"/>
    <w:rsid w:val="00E13394"/>
    <w:rsid w:val="00E3458D"/>
    <w:rsid w:val="00E6712B"/>
    <w:rsid w:val="00E774A2"/>
    <w:rsid w:val="00E939E8"/>
    <w:rsid w:val="00E93BC7"/>
    <w:rsid w:val="00E95345"/>
    <w:rsid w:val="00EC0865"/>
    <w:rsid w:val="00EE1C1A"/>
    <w:rsid w:val="00F076A5"/>
    <w:rsid w:val="00F151E2"/>
    <w:rsid w:val="00F2224E"/>
    <w:rsid w:val="00F22E62"/>
    <w:rsid w:val="00F35850"/>
    <w:rsid w:val="00F35919"/>
    <w:rsid w:val="00F35B5A"/>
    <w:rsid w:val="00F373A6"/>
    <w:rsid w:val="00F45F2B"/>
    <w:rsid w:val="00F659D4"/>
    <w:rsid w:val="00F76EE9"/>
    <w:rsid w:val="00F85719"/>
    <w:rsid w:val="00FA1DD6"/>
    <w:rsid w:val="00FB5644"/>
    <w:rsid w:val="00FC5B18"/>
    <w:rsid w:val="00FD4E28"/>
    <w:rsid w:val="00FE4671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02BA9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C25612"/>
    <w:pPr>
      <w:spacing w:before="100" w:beforeAutospacing="1" w:after="100" w:afterAutospacing="1"/>
    </w:pPr>
  </w:style>
  <w:style w:type="paragraph" w:styleId="Revizija">
    <w:name w:val="Revision"/>
    <w:hidden/>
    <w:uiPriority w:val="99"/>
    <w:semiHidden/>
    <w:rsid w:val="00AF5AE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CD3CB-625F-4271-B8C4-1CFF518DB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352</Words>
  <Characters>2509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LM</dc:creator>
  <cp:lastModifiedBy>Mateja Čok</cp:lastModifiedBy>
  <cp:revision>35</cp:revision>
  <cp:lastPrinted>2025-09-19T11:47:00Z</cp:lastPrinted>
  <dcterms:created xsi:type="dcterms:W3CDTF">2024-08-21T05:24:00Z</dcterms:created>
  <dcterms:modified xsi:type="dcterms:W3CDTF">2025-10-16T10:25:00Z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poslove Gradskog vijeća i opće poslove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